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38E62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氮中甲醛</w:t>
      </w:r>
    </w:p>
    <w:p w14:paraId="5C512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氮中甲醛（Formaldehyde in Nitrogen）是指将气态甲醛（HCHO）以氮气（N₂）作为载气或稀释气体，按特定比例混合而成的标准气体或实验用气体混合物。它在环境监测、工业过程控制、材料测试、传感器校准等领域具有重要应用价值。以下从定义、物理化学性质、制备方式、使用场景、注意事项、法规与标准、储存与运输、健康与环保影响等多个维度，对氮中甲醛进行系统介绍。</w:t>
      </w:r>
    </w:p>
    <w:p w14:paraId="6AE2C745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一、定义与性质</w:t>
      </w:r>
      <w:bookmarkStart w:id="0" w:name="_GoBack"/>
      <w:bookmarkEnd w:id="0"/>
    </w:p>
    <w:p w14:paraId="08849D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390" w:lineRule="atLeast"/>
        <w:ind w:left="0" w:right="0" w:firstLine="0"/>
        <w:jc w:val="left"/>
        <w:textAlignment w:val="baseline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1.1 定义</w:t>
      </w: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br w:type="textWrapping"/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氮中甲醛是一种由甲醛气体与氮气按一定比例混合而成的标准气体，常用于校准仪器、模拟污染场景或进行材料释放测试。其浓度通常以体积分数（如ppm、ppb）或质量浓度（mg/m³）表示。</w:t>
      </w:r>
    </w:p>
    <w:p w14:paraId="4151DE7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1.2 物理化学性质</w:t>
      </w:r>
    </w:p>
    <w:p w14:paraId="73A7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甲醛：常温下为无色、有刺激性气味的气体，易溶于水，沸点-19.5℃，易聚合形成多聚甲醛。</w:t>
      </w:r>
    </w:p>
    <w:p w14:paraId="09935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氮气：惰性气体，化学性质稳定，常作为稀释气体防止甲醛氧化或聚合。</w:t>
      </w:r>
    </w:p>
    <w:p w14:paraId="7F5E1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混合物特性：氮中甲醛混合气在干燥的惰性环境中可稳定存在，但高温、高湿或强氧化条件下易分解或聚合。</w:t>
      </w:r>
    </w:p>
    <w:p w14:paraId="2DF73EE7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二、制备方式</w:t>
      </w:r>
    </w:p>
    <w:p w14:paraId="2C7C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氮中甲醛的制备需严格控制条件以避免甲醛聚合或氧化，常见方法如下：</w:t>
      </w:r>
    </w:p>
    <w:p w14:paraId="3135F068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2.1 福尔马林加热挥发法</w:t>
      </w:r>
    </w:p>
    <w:p w14:paraId="1A2FF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步骤：将37%福尔马林溶液置于圆底烧瓶中，抽真空后通入氮气，80℃加热搅拌，挥发的甲醛气体随氮气进入收集袋。</w:t>
      </w:r>
    </w:p>
    <w:p w14:paraId="18E34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纯化：通过冷凝或分子筛去除水分和甲醇杂质。</w:t>
      </w:r>
    </w:p>
    <w:p w14:paraId="727E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浓度控制：通过调节福尔马林温度、氮气流速或动态稀释系统精确控制甲醛浓度。</w:t>
      </w:r>
    </w:p>
    <w:p w14:paraId="4C8185A6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2.2 聚甲醛热解法</w:t>
      </w:r>
    </w:p>
    <w:p w14:paraId="3E4C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步骤：使用高纯度α-聚氧甲撑（polyoxymethylene）作为甲醛源，在150℃氮气流中热解，生成的甲醛气体经冷凝纯化后与氮气混合。</w:t>
      </w:r>
    </w:p>
    <w:p w14:paraId="5A93E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优点：水分含量低（&lt;0.1%），适合制备高纯度氮中甲醛。</w:t>
      </w:r>
    </w:p>
    <w:p w14:paraId="37803E62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2.3 动态配气法</w:t>
      </w:r>
    </w:p>
    <w:p w14:paraId="25705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原理：通过质量流量控制器（MFC）精确调节高浓度甲醛标准气与氮气的流量比例，实现动态稀释。</w:t>
      </w:r>
    </w:p>
    <w:p w14:paraId="32882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设备：需配气系统、气体校准仪及在线监测仪（如FTIR或GC-FID）。</w:t>
      </w:r>
      <w:r>
        <w:rPr>
          <w:rFonts w:hint="default" w:ascii="Arial" w:hAnsi="Arial" w:eastAsia="黑体" w:cstheme="minorBidi"/>
          <w:b/>
          <w:bCs w:val="0"/>
          <w:kern w:val="2"/>
          <w:sz w:val="32"/>
          <w:szCs w:val="24"/>
          <w:lang w:val="en-US" w:eastAsia="zh-CN" w:bidi="ar-SA"/>
        </w:rPr>
        <w:t>三、使用场景</w:t>
      </w:r>
    </w:p>
    <w:p w14:paraId="4F37ACB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3.1 环境监测与校准</w:t>
      </w:r>
    </w:p>
    <w:p w14:paraId="42FE0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传感器标定：用于校准电化学、光学或半导体甲醛传感器（如SPR传感器）。</w:t>
      </w:r>
    </w:p>
    <w:p w14:paraId="43D0F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实验室模拟：在环境舱中模拟室内甲醛污染（如EN 717-1标准测试）。</w:t>
      </w:r>
    </w:p>
    <w:p w14:paraId="1B9BC47D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3.2 工业质量控制</w:t>
      </w:r>
    </w:p>
    <w:p w14:paraId="30196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材料测试：评估建材（如胶合板、涂料）的甲醛释放量，确保符合E0/E1级标准。</w:t>
      </w:r>
    </w:p>
    <w:p w14:paraId="62CDC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工艺监控：监测合成树脂（如脲醛树脂）生产过程中的甲醛残留。</w:t>
      </w:r>
    </w:p>
    <w:p w14:paraId="2457E00F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3.3 科研应用</w:t>
      </w:r>
    </w:p>
    <w:p w14:paraId="1E088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植物毒理实验：研究氮氧化物与甲醛协同作用对植物的影响。</w:t>
      </w:r>
    </w:p>
    <w:p w14:paraId="42476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催化剂开发：测试过渡金属-氮掺杂碳材料对甲醛的室温催化氧化效率。</w:t>
      </w:r>
    </w:p>
    <w:p w14:paraId="0368FAE8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四、注意事项</w:t>
      </w:r>
    </w:p>
    <w:p w14:paraId="094E30EB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4.1 安全防护</w:t>
      </w:r>
    </w:p>
    <w:p w14:paraId="00FA7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毒性：甲醛为IARC 1类致癌物，短期接触可引起眼、呼吸道刺激，长期暴露导致白血病。</w:t>
      </w:r>
    </w:p>
    <w:p w14:paraId="6822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操作规范：</w:t>
      </w:r>
    </w:p>
    <w:p w14:paraId="407DC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在通风橱中操作，佩戴防毒面具（如3M 6006滤盒）和丁腈手套。</w:t>
      </w:r>
    </w:p>
    <w:p w14:paraId="59A7C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泄漏应急：用氨水或尿素溶液中和，避免使用漂白剂（可能生成氯甲醚）。</w:t>
      </w:r>
    </w:p>
    <w:p w14:paraId="0E82DF89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4.2 储存与运输</w:t>
      </w:r>
    </w:p>
    <w:p w14:paraId="1B1FA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条件：避光、低温（&lt;10℃）保存，使用铝合金气瓶或聚四氟乙烯衬里容器，瓶阀需为不锈钢材质（防腐蚀）。</w:t>
      </w:r>
    </w:p>
    <w:p w14:paraId="3652F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稳定性：建议储存期不超过6个月，定期检测浓度衰减（甲醛可能吸附于瓶壁）。</w:t>
      </w:r>
    </w:p>
    <w:p w14:paraId="490DCAA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4.3 法规合规</w:t>
      </w:r>
    </w:p>
    <w:p w14:paraId="2964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中国：符合GB/T 16129-2012《居住区大气中甲醛卫生检验标准方法》。</w:t>
      </w:r>
    </w:p>
    <w:p w14:paraId="5D0F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国际：遵循ISO 6142（气体混合物制备）和EPA TO-11A（环境空气甲醛检测）。</w:t>
      </w:r>
    </w:p>
    <w:p w14:paraId="254C1BC7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五、健康与环境影响</w:t>
      </w:r>
    </w:p>
    <w:p w14:paraId="0314BAAF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5.1 健康危害</w:t>
      </w:r>
    </w:p>
    <w:p w14:paraId="0C191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急性：浓度&gt;0.1 ppm时引发流泪、咳嗽；&gt;10 ppm可能导致肺水肿。</w:t>
      </w:r>
    </w:p>
    <w:p w14:paraId="09D9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慢性：长期暴露于0.1-1 ppm与鼻咽癌风险增加相关。</w:t>
      </w:r>
    </w:p>
    <w:p w14:paraId="0D406C8C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5.2 环境行为</w:t>
      </w:r>
    </w:p>
    <w:p w14:paraId="54EFE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大气反应：甲醛可与氮氧化物（NOx）在阳光下生成臭氧和PAN（光化学烟雾前体）。</w:t>
      </w:r>
    </w:p>
    <w:p w14:paraId="2CA5A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降解途径：生物降解（被微生物氧化为CO₂和H₂O）或光解（半衰期约8小时）。</w:t>
      </w:r>
    </w:p>
    <w:p w14:paraId="5CABB0E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六、案例分析</w:t>
      </w:r>
    </w:p>
    <w:p w14:paraId="50DE6266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案例1：室内空气质量监测</w:t>
      </w:r>
    </w:p>
    <w:p w14:paraId="7BCBC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某实验室使用氮中甲醛（10 ppm）校准PID传感器，动态稀释至0.1-1 ppm范围，模拟新装修房间甲醛浓度，验证净化器CADR值（洁净空气输出率）。</w:t>
      </w:r>
    </w:p>
    <w:p w14:paraId="7B5AA5E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案例2：工业废水处理</w:t>
      </w:r>
    </w:p>
    <w:p w14:paraId="326E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通过向含甲醛废水中通入氮气（惰性保护），防止甲醛氧化，再利用铵盐（NH₄Cl）协同植物（黑大豆）吸收甲醛，24小时去除率达85%。</w:t>
      </w:r>
    </w:p>
    <w:p w14:paraId="0D4503E9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七、未来展望</w:t>
      </w:r>
    </w:p>
    <w:p w14:paraId="1B095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绿色制备：开发基于光催化或电化学的甲醛现场生成技术，减少福尔马林依赖。</w:t>
      </w:r>
    </w:p>
    <w:p w14:paraId="1C7E0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智能监测：结合物联网（IoT）与氮中甲醛标准气，实现建筑材料的实时甲醛释放追踪。</w:t>
      </w:r>
    </w:p>
    <w:p w14:paraId="5D613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法规升级：WHO拟将室内甲醛指导值从0.1 mg/m³收紧至0.03 mg/m³，推动高精度标准气需求。</w:t>
      </w:r>
    </w:p>
    <w:p w14:paraId="58598AAB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  <w:t>八、结语</w:t>
      </w:r>
    </w:p>
    <w:p w14:paraId="7902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氮中甲醛作为连接实验室研究与实际应用的桥梁，其制备精度、稳定性和安全性直接影响环境监测与工业控制的可靠性。随着健康意识的提升和法规的严苛化，氮中甲醛将在精准溯源、污染预警和绿色技术验证中扮演愈发关键的角色。</w:t>
      </w:r>
    </w:p>
    <w:p w14:paraId="5CB4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620A0"/>
    <w:rsid w:val="1E4620A0"/>
    <w:rsid w:val="529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1670</Words>
  <Characters>1871</Characters>
  <Lines>0</Lines>
  <Paragraphs>0</Paragraphs>
  <TotalTime>0</TotalTime>
  <ScaleCrop>false</ScaleCrop>
  <LinksUpToDate>false</LinksUpToDate>
  <CharactersWithSpaces>1899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2025-07-14T03:48:00Z</dcterms:created>
  <dc:creator>嘿木南</dc:creator>
  <cp:lastModifiedBy>嘿木南</cp:lastModifiedBy>
  <dcterms:modified xsi:type="dcterms:W3CDTF">2025-07-14T06:02:08Z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B4B246941EC44C24B2F8FBF29B53B181_11</vt:lpwstr>
  </property>
  <property fmtid="{D5CDD505-2E9C-101B-9397-08002B2CF9AE}" pid="4" name="KSOTemplateDocerSaveRecord">
    <vt:lpwstr>eyJoZGlkIjoiNDExYWI0OTg5MTI5NTgwMTFhMjhjZjY0YzI1MjZmOTEiLCJ1c2VySWQiOiI2ODI3NDk3MTgifQ==</vt:lpwstr>
  </property>
</Properties>
</file>